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1276"/>
        <w:gridCol w:w="410"/>
        <w:gridCol w:w="410"/>
        <w:gridCol w:w="410"/>
        <w:gridCol w:w="41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25"/>
        <w:gridCol w:w="44"/>
      </w:tblGrid>
      <w:tr w:rsidR="008444A5" w:rsidRPr="008444A5" w:rsidTr="008444A5">
        <w:trPr>
          <w:trHeight w:val="585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6746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36"/>
                <w:szCs w:val="36"/>
              </w:rPr>
              <w:t>学科及招聘数</w:t>
            </w:r>
          </w:p>
        </w:tc>
      </w:tr>
      <w:tr w:rsidR="008444A5" w:rsidRPr="008444A5" w:rsidTr="008444A5">
        <w:trPr>
          <w:trHeight w:val="780"/>
        </w:trPr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历史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地理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物理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化学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政治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音</w:t>
            </w:r>
            <w:bookmarkStart w:id="0" w:name="_GoBack"/>
            <w:bookmarkEnd w:id="0"/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乐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体育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美术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科学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小计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4A5" w:rsidRPr="008444A5" w:rsidRDefault="008444A5" w:rsidP="008444A5">
            <w:pPr>
              <w:widowControl/>
              <w:spacing w:beforeAutospacing="1" w:afterAutospacing="1"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8444A5" w:rsidRPr="008444A5" w:rsidTr="008444A5">
        <w:trPr>
          <w:trHeight w:val="46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阜宁县第一高级中学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国家普通计划招收的具有教师资格及相应学位的2015年师范类本</w:t>
            </w:r>
            <w:proofErr w:type="gramStart"/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以上毕业生(音乐、体育、美术学科：提前录取公办本科院校招收的具有教师资格及相应学位的2015年师范类本科以上毕业生)</w:t>
            </w:r>
          </w:p>
        </w:tc>
        <w:tc>
          <w:tcPr>
            <w:tcW w:w="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4A5" w:rsidRPr="008444A5" w:rsidRDefault="008444A5" w:rsidP="008444A5">
            <w:pPr>
              <w:widowControl/>
              <w:spacing w:beforeAutospacing="1" w:afterAutospacing="1"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8444A5" w:rsidRPr="008444A5" w:rsidTr="008444A5">
        <w:trPr>
          <w:trHeight w:val="465"/>
        </w:trPr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阜宁县东沟中学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4A5" w:rsidRPr="008444A5" w:rsidRDefault="008444A5" w:rsidP="008444A5">
            <w:pPr>
              <w:widowControl/>
              <w:spacing w:beforeAutospacing="1" w:afterAutospacing="1"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8444A5" w:rsidRPr="008444A5" w:rsidTr="008444A5">
        <w:trPr>
          <w:trHeight w:val="465"/>
        </w:trPr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阜宁县陈集中学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4A5" w:rsidRPr="008444A5" w:rsidRDefault="008444A5" w:rsidP="008444A5">
            <w:pPr>
              <w:widowControl/>
              <w:spacing w:beforeAutospacing="1" w:afterAutospacing="1"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8444A5" w:rsidRPr="008444A5" w:rsidTr="008444A5">
        <w:trPr>
          <w:trHeight w:val="465"/>
        </w:trPr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阜宁中学左涤江校区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4A5" w:rsidRPr="008444A5" w:rsidRDefault="008444A5" w:rsidP="008444A5">
            <w:pPr>
              <w:widowControl/>
              <w:spacing w:beforeAutospacing="1" w:afterAutospacing="1"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8444A5" w:rsidRPr="008444A5" w:rsidTr="008444A5">
        <w:trPr>
          <w:trHeight w:val="465"/>
        </w:trPr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阜宁县明达初级中学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4A5" w:rsidRPr="008444A5" w:rsidRDefault="008444A5" w:rsidP="008444A5">
            <w:pPr>
              <w:widowControl/>
              <w:spacing w:beforeAutospacing="1" w:afterAutospacing="1"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8444A5" w:rsidRPr="008444A5" w:rsidTr="008444A5">
        <w:trPr>
          <w:trHeight w:val="465"/>
        </w:trPr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阜宁县实验小学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4A5" w:rsidRPr="008444A5" w:rsidRDefault="008444A5" w:rsidP="008444A5">
            <w:pPr>
              <w:widowControl/>
              <w:spacing w:beforeAutospacing="1" w:afterAutospacing="1"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8444A5" w:rsidRPr="008444A5" w:rsidTr="008444A5">
        <w:trPr>
          <w:trHeight w:val="465"/>
        </w:trPr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阜宁师范学校附属小学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4A5" w:rsidRPr="008444A5" w:rsidRDefault="008444A5" w:rsidP="008444A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4A5" w:rsidRPr="008444A5" w:rsidRDefault="008444A5" w:rsidP="008444A5">
            <w:pPr>
              <w:widowControl/>
              <w:spacing w:beforeAutospacing="1" w:afterAutospacing="1"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8444A5" w:rsidRPr="008444A5" w:rsidTr="008444A5">
        <w:trPr>
          <w:trHeight w:val="465"/>
        </w:trPr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4A5" w:rsidRPr="008444A5" w:rsidRDefault="008444A5" w:rsidP="008444A5">
            <w:pPr>
              <w:widowControl/>
              <w:spacing w:beforeAutospacing="1" w:afterAutospacing="1"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8444A5" w:rsidRPr="008444A5" w:rsidTr="008444A5">
        <w:trPr>
          <w:trHeight w:val="450"/>
        </w:trPr>
        <w:tc>
          <w:tcPr>
            <w:tcW w:w="10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A5" w:rsidRPr="008444A5" w:rsidRDefault="008444A5" w:rsidP="008444A5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444A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备注：考生根据取得的教师资格证上学科名称报考与之相对应的学科，物理、化学、生物专业的毕业生可选报小学科学岗位。</w:t>
            </w:r>
          </w:p>
        </w:tc>
      </w:tr>
    </w:tbl>
    <w:p w:rsidR="00B63F1F" w:rsidRPr="008444A5" w:rsidRDefault="00B63F1F"/>
    <w:sectPr w:rsidR="00B63F1F" w:rsidRPr="00844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20" w:rsidRDefault="00EC7720" w:rsidP="008444A5">
      <w:r>
        <w:separator/>
      </w:r>
    </w:p>
  </w:endnote>
  <w:endnote w:type="continuationSeparator" w:id="0">
    <w:p w:rsidR="00EC7720" w:rsidRDefault="00EC7720" w:rsidP="0084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20" w:rsidRDefault="00EC7720" w:rsidP="008444A5">
      <w:r>
        <w:separator/>
      </w:r>
    </w:p>
  </w:footnote>
  <w:footnote w:type="continuationSeparator" w:id="0">
    <w:p w:rsidR="00EC7720" w:rsidRDefault="00EC7720" w:rsidP="00844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82"/>
    <w:rsid w:val="00781582"/>
    <w:rsid w:val="008444A5"/>
    <w:rsid w:val="00B63F1F"/>
    <w:rsid w:val="00E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4A5"/>
    <w:rPr>
      <w:sz w:val="18"/>
      <w:szCs w:val="18"/>
    </w:rPr>
  </w:style>
  <w:style w:type="paragraph" w:styleId="a5">
    <w:name w:val="Normal (Web)"/>
    <w:basedOn w:val="a"/>
    <w:uiPriority w:val="99"/>
    <w:unhideWhenUsed/>
    <w:rsid w:val="00844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4A5"/>
    <w:rPr>
      <w:sz w:val="18"/>
      <w:szCs w:val="18"/>
    </w:rPr>
  </w:style>
  <w:style w:type="paragraph" w:styleId="a5">
    <w:name w:val="Normal (Web)"/>
    <w:basedOn w:val="a"/>
    <w:uiPriority w:val="99"/>
    <w:unhideWhenUsed/>
    <w:rsid w:val="00844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2015-03-24T02:58:00Z</dcterms:created>
  <dcterms:modified xsi:type="dcterms:W3CDTF">2015-03-24T03:01:00Z</dcterms:modified>
</cp:coreProperties>
</file>